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85" w:rsidRDefault="00B95485" w:rsidP="00C06F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Segoe UI" w:hAnsi="Segoe UI" w:cs="Segoe UI"/>
          <w:color w:val="212121"/>
          <w:shd w:val="clear" w:color="auto" w:fill="FFFFFF"/>
        </w:rPr>
        <w:t xml:space="preserve">Carty JRE, </w:t>
      </w:r>
      <w:proofErr w:type="spellStart"/>
      <w:r>
        <w:rPr>
          <w:rFonts w:ascii="Segoe UI" w:hAnsi="Segoe UI" w:cs="Segoe UI"/>
          <w:color w:val="212121"/>
          <w:shd w:val="clear" w:color="auto" w:fill="FFFFFF"/>
        </w:rPr>
        <w:t>Devarakonda</w:t>
      </w:r>
      <w:proofErr w:type="spellEnd"/>
      <w:r>
        <w:rPr>
          <w:rFonts w:ascii="Segoe UI" w:hAnsi="Segoe UI" w:cs="Segoe UI"/>
          <w:color w:val="212121"/>
          <w:shd w:val="clear" w:color="auto" w:fill="FFFFFF"/>
        </w:rPr>
        <w:t xml:space="preserve"> K, O'Connor RM, </w:t>
      </w:r>
      <w:proofErr w:type="spellStart"/>
      <w:r>
        <w:rPr>
          <w:rFonts w:ascii="Segoe UI" w:hAnsi="Segoe UI" w:cs="Segoe UI"/>
          <w:color w:val="212121"/>
          <w:shd w:val="clear" w:color="auto" w:fill="FFFFFF"/>
        </w:rPr>
        <w:t>Krek</w:t>
      </w:r>
      <w:proofErr w:type="spellEnd"/>
      <w:r>
        <w:rPr>
          <w:rFonts w:ascii="Segoe UI" w:hAnsi="Segoe UI" w:cs="Segoe UI"/>
          <w:color w:val="212121"/>
          <w:shd w:val="clear" w:color="auto" w:fill="FFFFFF"/>
        </w:rPr>
        <w:t xml:space="preserve"> A, Espinoza D, Jimenez-Gonzalez M, </w:t>
      </w:r>
      <w:proofErr w:type="spellStart"/>
      <w:r>
        <w:rPr>
          <w:rFonts w:ascii="Segoe UI" w:hAnsi="Segoe UI" w:cs="Segoe UI"/>
          <w:color w:val="212121"/>
          <w:shd w:val="clear" w:color="auto" w:fill="FFFFFF"/>
        </w:rPr>
        <w:t>Alvarsson</w:t>
      </w:r>
      <w:proofErr w:type="spellEnd"/>
      <w:r>
        <w:rPr>
          <w:rFonts w:ascii="Segoe UI" w:hAnsi="Segoe UI" w:cs="Segoe UI"/>
          <w:color w:val="212121"/>
          <w:shd w:val="clear" w:color="auto" w:fill="FFFFFF"/>
        </w:rPr>
        <w:t xml:space="preserve"> A, Hampton RF, Li R, </w:t>
      </w:r>
      <w:proofErr w:type="spellStart"/>
      <w:r>
        <w:rPr>
          <w:rFonts w:ascii="Segoe UI" w:hAnsi="Segoe UI" w:cs="Segoe UI"/>
          <w:color w:val="212121"/>
          <w:shd w:val="clear" w:color="auto" w:fill="FFFFFF"/>
        </w:rPr>
        <w:t>Qiu</w:t>
      </w:r>
      <w:proofErr w:type="spellEnd"/>
      <w:r>
        <w:rPr>
          <w:rFonts w:ascii="Segoe UI" w:hAnsi="Segoe UI" w:cs="Segoe UI"/>
          <w:color w:val="212121"/>
          <w:shd w:val="clear" w:color="auto" w:fill="FFFFFF"/>
        </w:rPr>
        <w:t xml:space="preserve"> Y, Petri S, </w:t>
      </w:r>
      <w:proofErr w:type="spellStart"/>
      <w:r>
        <w:rPr>
          <w:rFonts w:ascii="Segoe UI" w:hAnsi="Segoe UI" w:cs="Segoe UI"/>
          <w:color w:val="212121"/>
          <w:shd w:val="clear" w:color="auto" w:fill="FFFFFF"/>
        </w:rPr>
        <w:t>Shtekler</w:t>
      </w:r>
      <w:proofErr w:type="spellEnd"/>
      <w:r>
        <w:rPr>
          <w:rFonts w:ascii="Segoe UI" w:hAnsi="Segoe UI" w:cs="Segoe UI"/>
          <w:color w:val="212121"/>
          <w:shd w:val="clear" w:color="auto" w:fill="FFFFFF"/>
        </w:rPr>
        <w:t xml:space="preserve"> A, </w:t>
      </w:r>
      <w:proofErr w:type="spellStart"/>
      <w:r>
        <w:rPr>
          <w:rFonts w:ascii="Segoe UI" w:hAnsi="Segoe UI" w:cs="Segoe UI"/>
          <w:color w:val="212121"/>
          <w:shd w:val="clear" w:color="auto" w:fill="FFFFFF"/>
        </w:rPr>
        <w:t>Rajbhandari</w:t>
      </w:r>
      <w:proofErr w:type="spellEnd"/>
      <w:r>
        <w:rPr>
          <w:rFonts w:ascii="Segoe UI" w:hAnsi="Segoe UI" w:cs="Segoe UI"/>
          <w:color w:val="212121"/>
          <w:shd w:val="clear" w:color="auto" w:fill="FFFFFF"/>
        </w:rPr>
        <w:t xml:space="preserve"> A, Conner K, Bayne M, Garibay D, Martin J, Lehmann V, Wang L, Beaumont K, Kurland I, Yuan GC, Kenny PJ, Stanley SA. Amygdala-liver </w:t>
      </w:r>
      <w:proofErr w:type="spellStart"/>
      <w:r>
        <w:rPr>
          <w:rFonts w:ascii="Segoe UI" w:hAnsi="Segoe UI" w:cs="Segoe UI"/>
          <w:color w:val="212121"/>
          <w:shd w:val="clear" w:color="auto" w:fill="FFFFFF"/>
        </w:rPr>
        <w:t>signalling</w:t>
      </w:r>
      <w:proofErr w:type="spellEnd"/>
      <w:r>
        <w:rPr>
          <w:rFonts w:ascii="Segoe UI" w:hAnsi="Segoe UI" w:cs="Segoe UI"/>
          <w:color w:val="212121"/>
          <w:shd w:val="clear" w:color="auto" w:fill="FFFFFF"/>
        </w:rPr>
        <w:t xml:space="preserve"> orchestrates </w:t>
      </w:r>
      <w:proofErr w:type="spellStart"/>
      <w:r>
        <w:rPr>
          <w:rFonts w:ascii="Segoe UI" w:hAnsi="Segoe UI" w:cs="Segoe UI"/>
          <w:color w:val="212121"/>
          <w:shd w:val="clear" w:color="auto" w:fill="FFFFFF"/>
        </w:rPr>
        <w:t>glycaemic</w:t>
      </w:r>
      <w:proofErr w:type="spellEnd"/>
      <w:r>
        <w:rPr>
          <w:rFonts w:ascii="Segoe UI" w:hAnsi="Segoe UI" w:cs="Segoe UI"/>
          <w:color w:val="212121"/>
          <w:shd w:val="clear" w:color="auto" w:fill="FFFFFF"/>
        </w:rPr>
        <w:t xml:space="preserve"> responses to stress. Nature. 2025 Sep 3. </w:t>
      </w:r>
      <w:proofErr w:type="spellStart"/>
      <w:proofErr w:type="gramStart"/>
      <w:r>
        <w:rPr>
          <w:rFonts w:ascii="Segoe UI" w:hAnsi="Segoe UI" w:cs="Segoe UI"/>
          <w:color w:val="212121"/>
          <w:shd w:val="clear" w:color="auto" w:fill="FFFFFF"/>
        </w:rPr>
        <w:t>doi</w:t>
      </w:r>
      <w:proofErr w:type="spellEnd"/>
      <w:proofErr w:type="gramEnd"/>
      <w:r>
        <w:rPr>
          <w:rFonts w:ascii="Segoe UI" w:hAnsi="Segoe UI" w:cs="Segoe UI"/>
          <w:color w:val="212121"/>
          <w:shd w:val="clear" w:color="auto" w:fill="FFFFFF"/>
        </w:rPr>
        <w:t xml:space="preserve">: 10.1038/s41586-025-09420-1. </w:t>
      </w:r>
      <w:proofErr w:type="spellStart"/>
      <w:r>
        <w:rPr>
          <w:rFonts w:ascii="Segoe UI" w:hAnsi="Segoe UI" w:cs="Segoe UI"/>
          <w:color w:val="212121"/>
          <w:shd w:val="clear" w:color="auto" w:fill="FFFFFF"/>
        </w:rPr>
        <w:t>Epub</w:t>
      </w:r>
      <w:proofErr w:type="spellEnd"/>
      <w:r>
        <w:rPr>
          <w:rFonts w:ascii="Segoe UI" w:hAnsi="Segoe UI" w:cs="Segoe UI"/>
          <w:color w:val="212121"/>
          <w:shd w:val="clear" w:color="auto" w:fill="FFFFFF"/>
        </w:rPr>
        <w:t xml:space="preserve"> ahead of print. PMID: 40903586.</w:t>
      </w:r>
      <w:bookmarkStart w:id="0" w:name="_GoBack"/>
      <w:bookmarkEnd w:id="0"/>
    </w:p>
    <w:p w:rsidR="00B95485" w:rsidRDefault="00B95485" w:rsidP="00C06F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06F4F" w:rsidRPr="00A32CC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32CCF">
        <w:rPr>
          <w:rFonts w:ascii="Times New Roman" w:eastAsia="Times New Roman" w:hAnsi="Times New Roman" w:cs="Times New Roman"/>
          <w:b/>
          <w:sz w:val="28"/>
          <w:szCs w:val="24"/>
        </w:rPr>
        <w:t>Sources used in the report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"https://pmc.ncbi.nlm.nih.gov/articles/PMC6608208/"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81" name="Rectangle 81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A4F82ED" id="Rectangle 81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Functional Properties and Projections of Neurons in the Medial Amygdala - PMC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"https://www.frontiersin.org/journals/neuroanatomy/articles/10.3389/fnana.2022.837527/full"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80" name="Picture 80" descr="https://t2.gstatic.com/faviconV2?url=https://www.frontiersin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2.gstatic.com/faviconV2?url=https://www.frontiersin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frontiersin.org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Integrated Behavioral, Genetic and Brain Circuit Visualization Methods to Unravel Functional Anatomy of Zebrafish Amygdala - Frontiers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"https://en.wikipedia.org/wiki/Amygdala"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0" cy="1524000"/>
            <wp:effectExtent l="0" t="0" r="0" b="0"/>
            <wp:docPr id="79" name="Picture 79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Amygdala - Wikipedia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"http://www.scholarpedia.org/article/Amygdala"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8" name="Rectangle 78" descr="https://t3.gstatic.com/faviconV2?url=http://www.scholarpedia.org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CDD010D" id="Rectangle 78" o:spid="_x0000_s1026" alt="https://t3.gstatic.com/faviconV2?url=http://www.scholarpedia.org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scholarpedia.org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lastRenderedPageBreak/>
        <w:t xml:space="preserve">Amygdala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Scholarpedia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"https://www.frontiersin.org/journals/neuroscience/articles/10.3389/fnins.2018.00033/full"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77" name="Picture 77" descr="https://t2.gstatic.com/faviconV2?url=https://www.frontiersin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2.gstatic.com/faviconV2?url=https://www.frontiersin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frontiersin.org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Cognitive Functions and Neurodevelopmental Disorders Involving the Prefrontal Cortex and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Mediodorsal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Thalamus - Frontiers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"https://pmc.ncbi.nlm.nih.gov/articles/PMC6198112/" \l ":~:text=The%20mediodorsal%20thalamic%20nucleus%20is%20required%20for%20the%20rapid%20and,networks%20involving%20the%20prefrontal%20cortex."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6" name="Rectangle 76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4584F6E" id="Rectangle 76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B48//P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"https://pmc.ncbi.nlm.nih.gov/articles/PMC7394718/" \l ":~:text=The%20thalamic%20reticular%20nucleus%20(TRN,thalamocortical%20(TC)%20neurons4."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5" name="Rectangle 75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F49154A" id="Rectangle 75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Bd5K+V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"https://www.frontiersin.org/journals/computational-neuroscience/articles/10.3389/fncom.2021.764153/full"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74" name="Picture 74" descr="https://t2.gstatic.com/faviconV2?url=https://www.frontiersin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t2.gstatic.com/faviconV2?url=https://www.frontiersin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frontiersin.org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Analysis of the Neuron Dynamics in Thalamic Reticular Nucleus by a Reduced Model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"https://www.frontiersin.org/journals/neural-circuits/articles/10.3389/fncir.2021.645287/full"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714500" cy="1714500"/>
            <wp:effectExtent l="0" t="0" r="0" b="0"/>
            <wp:docPr id="73" name="Picture 73" descr="https://t2.gstatic.com/faviconV2?url=https://www.frontiersin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t2.gstatic.com/faviconV2?url=https://www.frontiersin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frontiersin.org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Connectivity and Functionality of the Globus Pallidus Externa </w:t>
      </w:r>
      <w:proofErr w:type="gram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Unde</w:t>
      </w:r>
      <w:proofErr w:type="gram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 Normal Conditions and Parkinson's Disease - Frontiers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"https://en.wikipedia.org/wiki/Striatum"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0" cy="1524000"/>
            <wp:effectExtent l="0" t="0" r="0" b="0"/>
            <wp:docPr id="72" name="Picture 72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Striatum - Wikipedia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"https://www.frontiersin.org/journals/neural-circuits/articles/10.3389/fncir.2021.645287/pdf"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71" name="Picture 71" descr="https://t2.gstatic.com/faviconV2?url=https://www.frontiersin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t2.gstatic.com/faviconV2?url=https://www.frontiersin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frontiersin.org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Connectivity and Functionality of the Globus Pallidus Externa </w:t>
      </w:r>
      <w:proofErr w:type="gram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Unde</w:t>
      </w:r>
      <w:proofErr w:type="gram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 Normal Conditions and Parkinson's Disease - Frontiers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"https://en.wikipedia.org/wiki/Internal_globus_pallidus" \l ":~:text=Function,-Direct%20and%20indirect&amp;text=The%20GPi%20acts%20to%20tonically,initiation%20and%20prevents%20unwanted%20movements."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524000" cy="1524000"/>
            <wp:effectExtent l="0" t="0" r="0" b="0"/>
            <wp:docPr id="70" name="Picture 70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"https://pubmed.ncbi.nlm.nih.gov/17499112/"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828800" cy="1828800"/>
            <wp:effectExtent l="0" t="0" r="0" b="0"/>
            <wp:docPr id="69" name="Picture 69" descr="https://t0.gstatic.com/faviconV2?url=https://pubmed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t0.gstatic.com/faviconV2?url=https://pubmed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pubmed.ncbi.nlm.nih.gov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Globus pallidus internal segment - PubMed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"https://pmc.ncbi.nlm.nih.gov/articles/PMC3641825/"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8" name="Rectangle 68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27F889" id="Rectangle 68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BbMJso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Motor Functions of the Superior Colliculus - PMC - PubMed Central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"https://www.annualreviews.org/content/journals/10.1146/annurev-neuro-061010-113728"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67" name="Picture 67" descr="https://t0.gstatic.com/faviconV2?url=https://www.annualreviews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t0.gstatic.com/faviconV2?url=https://www.annualreviews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annualreviews.org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Motor Functions of the Superior Colliculus | Annual Reviews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"https://pubmed.ncbi.nlm.nih.gov/16491082/"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828800" cy="1828800"/>
            <wp:effectExtent l="0" t="0" r="0" b="0"/>
            <wp:docPr id="66" name="Picture 66" descr="https://t0.gstatic.com/faviconV2?url=https://pubmed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t0.gstatic.com/faviconV2?url=https://pubmed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pubmed.ncbi.nlm.nih.gov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The dorsomedial hypothalamic nucleus is critical for the expression of food-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entrainable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circadian rhythms - PubMed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"https://en.wikipedia.org/wiki/Dorsomedial_hypothalamic_nucleus"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0" cy="1524000"/>
            <wp:effectExtent l="0" t="0" r="0" b="0"/>
            <wp:docPr id="65" name="Picture 65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Dorsomedial hypothalamic nucleus - Wikipedia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"https://pubmed.ncbi.nlm.nih.gov/36076337/"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828800" cy="1828800"/>
            <wp:effectExtent l="0" t="0" r="0" b="0"/>
            <wp:docPr id="64" name="Picture 64" descr="https://t0.gstatic.com/faviconV2?url=https://pubmed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t0.gstatic.com/faviconV2?url=https://pubmed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pubmed.ncbi.nlm.nih.gov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The caudal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prethalamus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: Inhibitory switchboard for behavioral control? - PubMed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"https://pmc.ncbi.nlm.nih.gov/articles/PMC7439563/" \l ":~:text=The%20zona%20incerta%20(ZI)%20is,2%5D%E2%80%93%5B9%5D."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3" name="Rectangle 63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02B00F" id="Rectangle 63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AYtOqu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"https://pmc.ncbi.nlm.nih.gov/articles/PMC4580103/"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2" name="Rectangle 62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3CB1E1" id="Rectangle 62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DERAou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The human medial amygdala: structure, diversity, and complexity of dendritic spines - PMC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"https://pmc.ncbi.nlm.nih.gov/articles/PMC10496856/"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61" name="Rectangle 61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08AFDB" id="Rectangle 61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DhU1p0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Dominance Status Modulates Activity in Medial Amygdala Cells with Projections to the Bed Nucleus of the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Stria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Terminalis - PMC - PubMed Central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"https://www.frontiersin.org/journals/neuroanatomy/articles/10.3389/fnana.2012.00033/full"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60" name="Picture 60" descr="https://t2.gstatic.com/faviconV2?url=https://www.frontiersin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t2.gstatic.com/faviconV2?url=https://www.frontiersin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frontiersin.org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Differential efferent projections of the anterior ... - Frontiers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"https://www.frontiersin.org/journals/neuroanatomy/articles/10.3389/fnana.2012.00033/text"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59" name="Picture 59" descr="https://t2.gstatic.com/faviconV2?url=https://www.frontiersin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t2.gstatic.com/faviconV2?url=https://www.frontiersin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frontiersin.org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lastRenderedPageBreak/>
        <w:t>Simple Text file - Frontiers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"https://pubmed.ncbi.nlm.nih.gov/36265454/"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828800" cy="1828800"/>
            <wp:effectExtent l="0" t="0" r="0" b="0"/>
            <wp:docPr id="58" name="Picture 58" descr="https://t0.gstatic.com/faviconV2?url=https://pubmed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t0.gstatic.com/faviconV2?url=https://pubmed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pubmed.ncbi.nlm.nih.gov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Evolution and Development of Amygdala Subdivisions: Pallial,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Subpallial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, and Beyond - PubMed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"https://www.researchgate.net/figure/Delineation-of-the-striatum-subdivisions-the-amygdala-nuclei-and-anterior-portion-of-the_fig1_265791967"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57" name="Picture 57" descr="https://t0.gstatic.com/faviconV2?url=https://www.researchgate.net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t0.gstatic.com/faviconV2?url=https://www.researchgate.net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researchgate.net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Delineation of the striatum subdivisions, the amygdala nuclei and... | Download Scientific Diagram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"https://pmc.ncbi.nlm.nih.gov/articles/PMC7749795/"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6" name="Rectangle 56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0187B9" id="Rectangle 56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AnCUQL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The orbitofrontal cortex: reward, emotion and depression - PMC - PubMed Central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"https://en.wikipedia.org/wiki/Orbitofrontal_cortex"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524000" cy="1524000"/>
            <wp:effectExtent l="0" t="0" r="0" b="0"/>
            <wp:docPr id="55" name="Picture 55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Orbitofrontal cortex - Wikipedia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"https://www.researchgate.net/publication/368837015_The_ventrolateral_prefrontal_cortex_is_part_of_the_modular_working_memory_system_A_functional_neuroanatomical_perspective"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54" name="Picture 54" descr="https://t0.gstatic.com/faviconV2?url=https://www.researchgate.net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t0.gstatic.com/faviconV2?url=https://www.researchgate.net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researchgate.net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The ventrolateral prefrontal cortex is part of the modular working memory system: A functional neuroanatomical perspective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"https://pmc.ncbi.nlm.nih.gov/articles/PMC10008902/"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3" name="Rectangle 53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B0972BE" id="Rectangle 53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BIMLTl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The ventrolateral prefrontal cortex is part of the modular working memory system: A functional neuroanatomical perspective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"https://www.researchgate.net/profile/Oytun-Erbas/publication/363487909_Human_Prefrontal_Cortex_Regions_and_Functions/links/631fbef7071ea12e362ab9e9/Human-Prefrontal-Cortex-Regions-and-Functions.pdf"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52" name="Picture 52" descr="https://t0.gstatic.com/faviconV2?url=https://www.researchgate.net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t0.gstatic.com/faviconV2?url=https://www.researchgate.net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lastRenderedPageBreak/>
        <w:t>researchgate.net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Human Prefrontal Cortex: Regions and Functions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"https://pmc.ncbi.nlm.nih.gov/articles/PMC9012327/"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1" name="Rectangle 51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490610" id="Rectangle 51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Cx1wQ/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Neocortical Layer 1: An Elegant Solution to Top-Down and Bottom-Up Integration - PMC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"https://pmc.ncbi.nlm.nih.gov/articles/PMC4412064/"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0" name="Rectangle 50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A0E1653" id="Rectangle 50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G0n5L8mAwAAUgYAAA4AAAAA&#10;AAAAAAAAAAAALgIAAGRycy9lMm9Eb2MueG1sUEsBAi0AFAAGAAgAAAAhAEyg6SzYAAAAAwEAAA8A&#10;AAAAAAAAAAAAAAAAgA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Highly differentiated cellular and circuit properties of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infralimbic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pyramidal neurons projecting to the periaqueductal gray and amygdala - PubMed Central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"https://pmc.ncbi.nlm.nih.gov/articles/PMC5866461/"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9" name="Rectangle 49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E4FB82" id="Rectangle 49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DYOsBs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Layer- and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subregion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-specific differences in the neurophysiological properties of rat medial prefrontal cortex pyramidal neurons - PMC - PubMed Central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"https://www.researchgate.net/publication/361738613_Functional_role_of_the_anterior_olfactory_nucleus_in_sensory_information_processing"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48" name="Picture 48" descr="https://t0.gstatic.com/faviconV2?url=https://www.researchgate.net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t0.gstatic.com/faviconV2?url=https://www.researchgate.net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researchgate.net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Functional role of the anterior olfactory nucleus in sensory information processing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"https://en.wikipedia.org/wiki/Anterior_olfactory_nucleus" \l ":~:text=The%20AON%20distributes%20the%20information,where%20odor%20information%20processing%20occurs."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524000" cy="1524000"/>
            <wp:effectExtent l="0" t="0" r="0" b="0"/>
            <wp:docPr id="47" name="Picture 47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"https://journals.physiology.org/doi/full/10.1152/jn.00715.2010"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46" name="Picture 46" descr="https://t2.gstatic.com/faviconV2?url=https://journals.physiology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t2.gstatic.com/faviconV2?url=https://journals.physiology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journals.physiology.org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Membrane and synaptic properties of pyramidal neurons in the anterior olfactory nucleus | Journal of Neurophysiology | American Physiological Society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"https://www.pnas.org/doi/10.1073/pnas.1003999107"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04800" cy="304800"/>
            <wp:effectExtent l="0" t="0" r="0" b="0"/>
            <wp:docPr id="45" name="Picture 45" descr="https://t1.gstatic.com/faviconV2?url=https://www.pnas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t1.gstatic.com/faviconV2?url=https://www.pnas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pnas.org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Neurons in the anterior olfactory nucleus pars externa detect right or left localization of odor sources | PNAS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"https://www.researchgate.net/figure/The-anterior-part-of-the-mouse-brain-showing-the-topography-of-the-AOB-in-serial_fig1_11868630"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44" name="Picture 44" descr="https://t0.gstatic.com/faviconV2?url=https://www.researchgate.net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t0.gstatic.com/faviconV2?url=https://www.researchgate.net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researchgate.net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The anterior part of the mouse brain, showing the topography of the AOB... | Download Scientific Diagram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"https://www.researchgate.net/figure/Accessory-olfactory-bulb-AOB-neurons-display-voltage-dependent-bursts-of-action_fig3_291949902"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714500" cy="1714500"/>
            <wp:effectExtent l="0" t="0" r="0" b="0"/>
            <wp:docPr id="43" name="Picture 43" descr="https://t0.gstatic.com/faviconV2?url=https://www.researchgate.net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t0.gstatic.com/faviconV2?url=https://www.researchgate.net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researchgate.net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Accessory olfactory bulb (AOB) neurons display voltage-dependent bursts...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"https://www.biorxiv.org/content/10.1101/2024.10.11.617790v1.full-text"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42" name="Picture 42" descr="https://t0.gstatic.com/faviconV2?url=https://www.biorxiv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t0.gstatic.com/faviconV2?url=https://www.biorxiv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biorxiv.org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Neuroanatomy of the Accessory Olfactory Bulb in the Fossorial Water Vole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bioRxiv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"https://www.biorxiv.org/content/10.1101/2024.10.11.617790v1.full.pdf"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41" name="Picture 41" descr="https://t0.gstatic.com/faviconV2?url=https://www.biorxiv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t0.gstatic.com/faviconV2?url=https://www.biorxiv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biorxiv.org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Neuroanatomy of the Accessory Olfactory Bulb in the Fossorial Water Vole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bioRxiv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"https://www.frontiersin.org/journals/neural-circuits/articles/10.3389/fncir.2020.561822/full"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40" name="Picture 40" descr="https://t2.gstatic.com/faviconV2?url=https://www.frontiersin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t2.gstatic.com/faviconV2?url=https://www.frontiersin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frontiersin.org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Subpopulations of Projection Neurons in the Olfactory Bulb - Frontiers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"https://en.wikipedia.org/wiki/Stratum_intermedium"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524000" cy="1524000"/>
            <wp:effectExtent l="0" t="0" r="0" b="0"/>
            <wp:docPr id="39" name="Picture 39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Stratum intermedium - Wikipedia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"http://atlas.brain-map.org/atlas?atlas=181276151&amp;structure=16251"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38" name="Picture 38" descr="https://t2.gstatic.com/faviconV2?url=http://atlas.brain-map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t2.gstatic.com/faviconV2?url=http://atlas.brain-map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atlas.brain-map.or</w:t>
      </w:r>
      <w:proofErr w:type="gram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Developing Mouse, E15.5 - Allen Brain Atlas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"https://pmc.ncbi.nlm.nih.gov/articles/PMC6369015/"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7" name="Rectangle 37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A540BB" id="Rectangle 37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Bb8Rkd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Infralimbic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prefrontal cortex structural and functional connectivity with the limbic forebrain: a combined viral genetic and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optogenetic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analysis - PMC - PubMed Central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"https://en.wikipedia.org/wiki/Infralimbic_cortex"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0" cy="1524000"/>
            <wp:effectExtent l="0" t="0" r="0" b="0"/>
            <wp:docPr id="36" name="Picture 36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Infralimbic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cortex - Wikipedia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"https://www.frontiersin.org/journals/neuroscience/articles/10.3389/fnins.2018.00033/full" \l ":~:text=The%20mediodorsal%20nucleus%20of%20the,the%20prefrontal%20cortex%20(PFC)."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714500" cy="1714500"/>
            <wp:effectExtent l="0" t="0" r="0" b="0"/>
            <wp:docPr id="35" name="Picture 35" descr="https://t2.gstatic.com/faviconV2?url=https://www.frontiersin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t2.gstatic.com/faviconV2?url=https://www.frontiersin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frontiersin.org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www.frontiersin.org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"https://www.researchgate.net/figure/Mediodorsal-thalamus-establishes-numerous-connections-with-the-prefrontal-cortex-medial_fig2_344241881"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34" name="Picture 34" descr="https://t0.gstatic.com/faviconV2?url=https://www.researchgate.net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t0.gstatic.com/faviconV2?url=https://www.researchgate.net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researchgate.net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Mediodorsal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thalamus establishes numerous connections with the...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"https://www.researchgate.net/figure/Connectivity-of-the-MD-in-Primates-A-On-the-left-side-connections-between-the_fig1_327764852"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33" name="Picture 33" descr="https://t0.gstatic.com/faviconV2?url=https://www.researchgate.net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t0.gstatic.com/faviconV2?url=https://www.researchgate.net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researchgate.net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Connectivity of the MD in Primates. (A) On the left side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"https://en.wikipedia.org/wiki/Ventral_posteromedial_nucleus"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524000" cy="1524000"/>
            <wp:effectExtent l="0" t="0" r="0" b="0"/>
            <wp:docPr id="32" name="Picture 32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Ventral posteromedial nucleus - Wikipedia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"https://en.wikipedia.org/wiki/Ventral_posterolateral_nucleus"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0" cy="1524000"/>
            <wp:effectExtent l="0" t="0" r="0" b="0"/>
            <wp:docPr id="31" name="Picture 31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Ventral posterolateral nucleus - Wikipedia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"https://library.fiveable.me/key-terms/anatomy-physiology/ventral-posterolateral-nucleus"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2438400" cy="2438400"/>
            <wp:effectExtent l="0" t="0" r="0" b="0"/>
            <wp:docPr id="30" name="Picture 30" descr="https://t1.gstatic.com/faviconV2?url=https://library.fiveable.me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t1.gstatic.com/faviconV2?url=https://library.fiveable.me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library.fiveable.me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lastRenderedPageBreak/>
        <w:t xml:space="preserve">Ventral Posterolateral Nucleus - (Anatomy and Physiology I) - Vocab, Definition, Explanations |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Fiveable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"https://taylorandfrancis.com/knowledge/Medicine_and_healthcare/Neurology/Ventral_posterolateral_nucleus/"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828800" cy="1828800"/>
            <wp:effectExtent l="0" t="0" r="0" b="0"/>
            <wp:docPr id="29" name="Picture 29" descr="https://t3.gstatic.com/faviconV2?url=https://taylorandfrancis.com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t3.gstatic.com/faviconV2?url=https://taylorandfrancis.com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taylorandfrancis.com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Ventral posterolateral nucleus – Knowledge and References - Taylor &amp; Francis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"https://en.wikipedia.org/wiki/Paratenial_nucleus"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0" cy="1524000"/>
            <wp:effectExtent l="0" t="0" r="0" b="0"/>
            <wp:docPr id="28" name="Picture 28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Paratenial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nucleus - Wikipedia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"https://www.frontiersin.org/journals/behavioral-neuroscience/articles/10.3389/fnbeh.2021.634618/full"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27" name="Picture 27" descr="https://t2.gstatic.com/faviconV2?url=https://www.frontiersin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t2.gstatic.com/faviconV2?url=https://www.frontiersin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frontiersin.org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The Contribution of Thalamic Nuclei in Salience Processing - Frontiers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lastRenderedPageBreak/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"https://www.biorxiv.org/content/10.1101/2024.09.06.611701v1"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26" name="Picture 26" descr="https://t0.gstatic.com/faviconV2?url=https://www.biorxiv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t0.gstatic.com/faviconV2?url=https://www.biorxiv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biorxiv.org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Brain-wide projections of mouse dopaminergic zona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incerta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neurons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bioRxiv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"https://www.uniprot.org/uniprotkb/P14713/entry"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25" name="Picture 25" descr="https://t0.gstatic.com/faviconV2?url=https://www.uniprot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t0.gstatic.com/faviconV2?url=https://www.uniprot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uniprot.org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PHYB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Phytochrome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B - Arabidopsis thaliana (Mouse-ear cress) |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UniProtKB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|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UniProt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"https://academic.oup.com/plcell/article/28/11/2698/6098247"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24" name="Picture 24" descr="https://t3.gstatic.com/faviconV2?url=https://academic.oup.com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t3.gstatic.com/faviconV2?url=https://academic.oup.com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academic.oup.com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Do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Phytochromes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and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Phytochrome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-Interacting Factors Need to Interact? | The Plant Cell | Oxford Academic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"https://en.wikipedia.org/wiki/Stria_medullaris"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524000" cy="1524000"/>
            <wp:effectExtent l="0" t="0" r="0" b="0"/>
            <wp:docPr id="23" name="Picture 23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Stria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medullaris - Wikipedia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"https://pmc.ncbi.nlm.nih.gov/articles/PMC6665203/"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2" name="Rectangle 22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99BE26E" id="Rectangle 22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A7tgx8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The Development of the Thalamic Motor Learning Area Is Regulated by Fgf8 Expression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"https://journals.plos.org/plosbiology/article?id=10.1371/journal.pbio.0050069"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21" name="Picture 21" descr="https://t1.gstatic.com/faviconV2?url=https://journals.plos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s://t1.gstatic.com/faviconV2?url=https://journals.plos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journals.plos.org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The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Prethalamus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Is Established during Gastrulation and Influences Diencephalic Regionalization | PLOS Biology - Research journals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"https://www.ncbi.nlm.nih.gov/books/NBK557755/" \l ":~:text=The%20primary%20function%20of%20the,sends%20information%20to%20the%20thalamus."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609600" cy="609600"/>
            <wp:effectExtent l="0" t="0" r="0" b="0"/>
            <wp:docPr id="20" name="Picture 20" descr="https://t2.gstatic.com/faviconV2?url=https://www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s://t2.gstatic.com/faviconV2?url=https://www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"https://www.cambridge.org/core/product/2E33BA303746341F4525262CA315C34E"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9" name="Picture 19" descr="https://t2.gstatic.com/faviconV2?url=https://www.cambridge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t2.gstatic.com/faviconV2?url=https://www.cambridge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cambridge.org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Intrinsic circuitry in the deep layers of the cat superior </w:t>
      </w:r>
      <w:proofErr w:type="gram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colliculus ..</w:t>
      </w:r>
      <w:proofErr w:type="gram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lastRenderedPageBreak/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"https://www.biorxiv.org/content/10.1101/2022.12.09.519812v1.full-text"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8" name="Picture 18" descr="https://t0.gstatic.com/faviconV2?url=https://www.biorxiv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t0.gstatic.com/faviconV2?url=https://www.biorxiv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biorxiv.org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The role of human superior colliculus in affective experiences during visual and somatosensory stimulation |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bioRxiv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"https://www.kenhub.com/en/library/anatomy/superior-colliculus"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04800" cy="304800"/>
            <wp:effectExtent l="0" t="0" r="0" b="0"/>
            <wp:docPr id="17" name="Picture 17" descr="https://t2.gstatic.com/faviconV2?url=https://www.kenhub.com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t2.gstatic.com/faviconV2?url=https://www.kenhub.com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kenhub.com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Superior colliculus: Anatomy and function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Kenhub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"https://www.ncbi.nlm.nih.gov/books/NBK544224/"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609600" cy="609600"/>
            <wp:effectExtent l="0" t="0" r="0" b="0"/>
            <wp:docPr id="16" name="Picture 16" descr="https://t2.gstatic.com/faviconV2?url=https://www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t2.gstatic.com/faviconV2?url=https://www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Neuroanatomy, Superior Colliculus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StatPearls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- NCBI Bookshelf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"http://braininfo.rprc.washington.edu/centraldirectory.aspx?ID=2848"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5" name="Picture 15" descr="https://t2.gstatic.com/faviconV2?url=http://braininfo.rprc.washington.edu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s://t2.gstatic.com/faviconV2?url=http://braininfo.rprc.washington.edu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braininfo.rprc.washington.edu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middl</w:t>
      </w:r>
      <w:proofErr w:type="gram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e white layer of the superior colliculus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BrainInfo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- University of Washington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"https://pmc.ncbi.nlm.nih.gov/articles/PMC10115501/"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4" name="Rectangle 14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A0D725" id="Rectangle 14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CEc8oMmAwAAUgYAAA4AAAAA&#10;AAAAAAAAAAAALgIAAGRycy9lMm9Eb2MueG1sUEsBAi0AFAAGAAgAAAAhAEyg6SzYAAAAAwEAAA8A&#10;AAAAAAAAAAAAAAAAgA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What Are the Functions of the Superior Colliculus and Its Involvement in Neurologic Disorders? - PMC - PubMed Central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"https://www.neurology.org/doi/10.1212/WNL.0b013e3182886a76"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04800" cy="304800"/>
            <wp:effectExtent l="0" t="0" r="0" b="0"/>
            <wp:docPr id="13" name="Picture 13" descr="https://t1.gstatic.com/faviconV2?url=https://www.neurology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s://t1.gstatic.com/faviconV2?url=https://www.neurology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neurology.org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Pedunculopontine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nucleus - Neurology.org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"https://pubmed.ncbi.nlm.nih.gov/30981899/" \l ":~:text=Good%20evidence%20relates%20the%20PPN,and%20physiology%20of%20the%20nucleus."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828800" cy="1828800"/>
            <wp:effectExtent l="0" t="0" r="0" b="0"/>
            <wp:docPr id="12" name="Picture 12" descr="https://t0.gstatic.com/faviconV2?url=https://pubmed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s://t0.gstatic.com/faviconV2?url=https://pubmed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pubmed.ncbi.nlm.nih.gov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pubmed.ncbi.nlm.nih.gov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"https://www.ncbi.nlm.nih.gov/books/NBK539729/"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609600" cy="609600"/>
            <wp:effectExtent l="0" t="0" r="0" b="0"/>
            <wp:docPr id="11" name="Picture 11" descr="https://t2.gstatic.com/faviconV2?url=https://www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s://t2.gstatic.com/faviconV2?url=https://www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Neuroanatomy, Spinal Trigeminal Nucleus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StatPearls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- NCBI Bookshelf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"https://en.wikipedia.org/wiki/Spinal_trigeminal_nucleus"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0" cy="1524000"/>
            <wp:effectExtent l="0" t="0" r="0" b="0"/>
            <wp:docPr id="10" name="Picture 10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Spinal trigeminal nucleus - Wikipedia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"https://en.wikipedia.org/wiki/Dorsomedial_hypothalamic_nucleus" \l ":~:text=The%20dorsomedial%20hypothalamic%20nucleus%20receives,body%20temperature%20and%20corticosteroid%20secretion."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524000" cy="1524000"/>
            <wp:effectExtent l="0" t="0" r="0" b="0"/>
            <wp:docPr id="9" name="Picture 9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"https://www.mountsinai.org/about/newsroom/2025/mount-sinai-study-discovers-potential-link-between-stress-and-type-2-diabetes"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457200" cy="457200"/>
            <wp:effectExtent l="0" t="0" r="0" b="0"/>
            <wp:docPr id="8" name="Picture 8" descr="https://t1.gstatic.com/faviconV2?url=https://www.mountsinai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t1.gstatic.com/faviconV2?url=https://www.mountsinai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mountsinai.org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Mount Sinai Study Discovers Potential Link </w:t>
      </w:r>
      <w:proofErr w:type="gram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Betwee</w:t>
      </w:r>
      <w:proofErr w:type="gram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 Stress and Type 2 Diabetes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"https://my.clevelandclinic.org/health/body/21598-brainstem" \l ":~:text=is%20the%20brainstem%3F-,Your%20brainstem%20connects%20your%20brain%20to%20your%20spinal%20cord.,your%20balance%2C%20coordination%20and%20reflexes."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7" name="Picture 7" descr="https://t3.gstatic.com/faviconV2?url=https://my.clevelandclinic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s://t3.gstatic.com/faviconV2?url=https://my.clevelandclinic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my.clevelandclinic.org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my.clevelandclinic.org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"https://www.ncbi.nlm.nih.gov/books/NBK544297/"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609600" cy="609600"/>
            <wp:effectExtent l="0" t="0" r="0" b="0"/>
            <wp:docPr id="6" name="Picture 6" descr="https://t2.gstatic.com/faviconV2?url=https://www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t2.gstatic.com/faviconV2?url=https://www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Neuroanatomy, Brainstem -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StatPearls</w:t>
      </w:r>
      <w:proofErr w:type="spellEnd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- NCBI Bookshelf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"https://www.kenhub.com/en/library/anatomy/hypothalamus"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04800" cy="304800"/>
            <wp:effectExtent l="0" t="0" r="0" b="0"/>
            <wp:docPr id="5" name="Picture 5" descr="https://t2.gstatic.com/faviconV2?url=https://www.kenhub.com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s://t2.gstatic.com/faviconV2?url=https://www.kenhub.com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lastRenderedPageBreak/>
        <w:t>kenhub.com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Hypothalamus: Structure and functions | </w:t>
      </w:r>
      <w:proofErr w:type="spellStart"/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Kenhub</w:t>
      </w:r>
      <w:proofErr w:type="spellEnd"/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"https://esmed.org/MRA/mra/article/view/740/584"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828800" cy="1828800"/>
            <wp:effectExtent l="0" t="0" r="0" b="0"/>
            <wp:docPr id="4" name="Picture 4" descr="https://t0.gstatic.com/faviconV2?url=https://esmed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t0.gstatic.com/faviconV2?url=https://esmed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esmed.org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The Thalamus: A Review of its Functional Anatomy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"https://www.ncbi.nlm.nih.gov/books/NBK557755/" \l ":~:text=The%20globus%20pallidus%20lies%20at,control%20conscious%20and%20proprioceptive%20movements."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609600" cy="609600"/>
            <wp:effectExtent l="0" t="0" r="0" b="0"/>
            <wp:docPr id="3" name="Picture 3" descr="https://t2.gstatic.com/faviconV2?url=https://www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s://t2.gstatic.com/faviconV2?url=https://www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"https://pubmed.ncbi.nlm.nih.gov/19463910/"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828800" cy="1828800"/>
            <wp:effectExtent l="0" t="0" r="0" b="0"/>
            <wp:docPr id="2" name="Picture 2" descr="https://t0.gstatic.com/faviconV2?url=https://pubmed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s://t0.gstatic.com/faviconV2?url=https://pubmed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pubmed.ncbi.nlm.nih.gov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What are the functions of fish brain pallium? - PubMed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"https://en.wikipedia.org/wiki/Pallium_(neuroanatomy)"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524000" cy="1524000"/>
            <wp:effectExtent l="0" t="0" r="0" b="0"/>
            <wp:docPr id="1" name="Picture 1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Pallium (neuroanatomy) - Wikipedia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sz w:val="24"/>
          <w:szCs w:val="24"/>
        </w:rPr>
        <w:t>Sources read but not used in the report</w:t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C06F4F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"https://taylorandfrancis.com/knowledge/Engineering_and_technology/Biomedical_engineering/Outer_plexiform_layer/" \t "_blank" </w:instrText>
      </w: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C06F4F" w:rsidRPr="00C06F4F" w:rsidRDefault="00C06F4F" w:rsidP="00C06F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06F4F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2C2DA9" w:rsidRDefault="002C2DA9"/>
    <w:sectPr w:rsidR="002C2DA9" w:rsidSect="00C06F4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3E1532"/>
    <w:multiLevelType w:val="multilevel"/>
    <w:tmpl w:val="986E4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4F"/>
    <w:rsid w:val="002C2DA9"/>
    <w:rsid w:val="00A32CCF"/>
    <w:rsid w:val="00AE79EA"/>
    <w:rsid w:val="00B95485"/>
    <w:rsid w:val="00C06F4F"/>
    <w:rsid w:val="00D2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DE909C-062D-486A-9442-1E92CAE64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06F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C06F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C06F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6F4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C06F4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C06F4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C06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tton-container">
    <w:name w:val="button-container"/>
    <w:basedOn w:val="DefaultParagraphFont"/>
    <w:rsid w:val="00C06F4F"/>
  </w:style>
  <w:style w:type="character" w:customStyle="1" w:styleId="mat-mdc-button-persistent-ripple">
    <w:name w:val="mat-mdc-button-persistent-ripple"/>
    <w:basedOn w:val="DefaultParagraphFont"/>
    <w:rsid w:val="00C06F4F"/>
  </w:style>
  <w:style w:type="character" w:customStyle="1" w:styleId="mdc-buttonlabel">
    <w:name w:val="mdc-button__label"/>
    <w:basedOn w:val="DefaultParagraphFont"/>
    <w:rsid w:val="00C06F4F"/>
  </w:style>
  <w:style w:type="character" w:customStyle="1" w:styleId="export-sheets-button">
    <w:name w:val="export-sheets-button"/>
    <w:basedOn w:val="DefaultParagraphFont"/>
    <w:rsid w:val="00C06F4F"/>
  </w:style>
  <w:style w:type="character" w:customStyle="1" w:styleId="export-sheets-icon">
    <w:name w:val="export-sheets-icon"/>
    <w:basedOn w:val="DefaultParagraphFont"/>
    <w:rsid w:val="00C06F4F"/>
  </w:style>
  <w:style w:type="character" w:customStyle="1" w:styleId="mat-focus-indicator">
    <w:name w:val="mat-focus-indicator"/>
    <w:basedOn w:val="DefaultParagraphFont"/>
    <w:rsid w:val="00C06F4F"/>
  </w:style>
  <w:style w:type="character" w:customStyle="1" w:styleId="mat-mdc-button-touch-target">
    <w:name w:val="mat-mdc-button-touch-target"/>
    <w:basedOn w:val="DefaultParagraphFont"/>
    <w:rsid w:val="00C06F4F"/>
  </w:style>
  <w:style w:type="character" w:styleId="HTMLCode">
    <w:name w:val="HTML Code"/>
    <w:basedOn w:val="DefaultParagraphFont"/>
    <w:uiPriority w:val="99"/>
    <w:semiHidden/>
    <w:unhideWhenUsed/>
    <w:rsid w:val="00C06F4F"/>
    <w:rPr>
      <w:rFonts w:ascii="Courier New" w:eastAsia="Times New Roman" w:hAnsi="Courier New" w:cs="Courier New"/>
      <w:sz w:val="20"/>
      <w:szCs w:val="20"/>
    </w:rPr>
  </w:style>
  <w:style w:type="character" w:customStyle="1" w:styleId="gds-title-m">
    <w:name w:val="gds-title-m"/>
    <w:basedOn w:val="DefaultParagraphFont"/>
    <w:rsid w:val="00C06F4F"/>
  </w:style>
  <w:style w:type="character" w:styleId="Hyperlink">
    <w:name w:val="Hyperlink"/>
    <w:basedOn w:val="DefaultParagraphFont"/>
    <w:uiPriority w:val="99"/>
    <w:semiHidden/>
    <w:unhideWhenUsed/>
    <w:rsid w:val="00C06F4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06F4F"/>
    <w:rPr>
      <w:color w:val="800080"/>
      <w:u w:val="single"/>
    </w:rPr>
  </w:style>
  <w:style w:type="character" w:customStyle="1" w:styleId="link-content">
    <w:name w:val="link-content"/>
    <w:basedOn w:val="DefaultParagraphFont"/>
    <w:rsid w:val="00C06F4F"/>
  </w:style>
  <w:style w:type="character" w:customStyle="1" w:styleId="cdk-visually-hidden">
    <w:name w:val="cdk-visually-hidden"/>
    <w:basedOn w:val="DefaultParagraphFont"/>
    <w:rsid w:val="00C06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60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83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0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8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8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37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00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5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0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85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35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099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9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2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726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8991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97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5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7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095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03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49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54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11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53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3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3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0116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92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67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5506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6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7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62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627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58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48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80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9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84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461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08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452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39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3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1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640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024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9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4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1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176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8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7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13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199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76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4355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8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4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51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178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1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638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733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4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7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8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4142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25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63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86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1292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8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7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76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779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39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8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90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114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33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090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077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71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4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72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96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5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6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79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0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443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56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76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51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8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606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0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31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5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691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91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31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351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394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07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936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1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78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12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23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8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76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32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68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28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45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63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7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03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25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77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8966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87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52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8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47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66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8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0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65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78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26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3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27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692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931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70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313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596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73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735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30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89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880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30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8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86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68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60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2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14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782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9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89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38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3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20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39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6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418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74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94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1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7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418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96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0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93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50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37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0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70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302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6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43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36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59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8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57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63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92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80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28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14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16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05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597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48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1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1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0134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86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79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808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6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28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1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87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1374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3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35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35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637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33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78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47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8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26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17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1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18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67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0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22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15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02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31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36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269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60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44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73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62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21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155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44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27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17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540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92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03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289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9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69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3361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8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392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82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633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54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0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266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996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31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00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185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625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4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9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29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211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9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790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91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7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57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693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7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1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4781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043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8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52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9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159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42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0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17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72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72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468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8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3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85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842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3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13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696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3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987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441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2837</Words>
  <Characters>16172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Guennadi Glinskii</dc:creator>
  <cp:keywords/>
  <dc:description/>
  <cp:lastModifiedBy>Guennadi Glinskii</cp:lastModifiedBy>
  <cp:revision>3</cp:revision>
  <dcterms:created xsi:type="dcterms:W3CDTF">2025-09-05T21:51:00Z</dcterms:created>
  <dcterms:modified xsi:type="dcterms:W3CDTF">2025-09-05T22:00:00Z</dcterms:modified>
</cp:coreProperties>
</file>